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Calvary Fellowship 1.22.2023 Matthew 24:1-14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The Times of the Signs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jc w:val="center"/>
        <w:rPr>
          <w:sz w:val="12"/>
          <w:szCs w:val="12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grew up in Brockton, MA - a somewhat rough part of Boston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﻿﻿It was the home of 2 famous boxers: Rocky Marciano &amp; Marvin Hagler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﻿﻿Honetly, it's probably the reason there were so many fights in my neighborhood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﻿﻿And win the city of Brockton was my Cuban family - if you've lived in South Florida for a long time, it's hard to appreciate the fact that Cubans do weird things - we don't think of them as weird b/c we all do them, but there's odd stuff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﻿﻿Like how everything is Cuba was better - 1 time I asked my parents if Cuba was so great, why did they leave?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nce I regained consciousness, I knew never to ask that question again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﻿﻿But as a traditional Cuban family, all our furniture was covered in plastic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﻿﻿In fact, at our house, even the lamp shade had a plastic cover on it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﻿We took the plastic off the lamp shade 1 time - it looked like it had a farmer tan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﻿﻿But my mom &amp; step dad were very particular about the furniture - U could sit in it, but move around too much &amp; you'd get kicked off of it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﻿﻿In Boston we didn't have air conditioning, so in the summer when U sat on the couch in shorts &amp; tried to get up, it was like peeling a fruit roll up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﻿﻿But I remember the day that my mom let me stay home alone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﻿I was 11 &amp; my mom was going to the store to buy groceries &amp; she said I could stay home while she went - it was my 1st test of responsibility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﻿﻿So she left &amp; the 1st thing I did was run to my room, grab my Van Halen 1984 album (yes I said album) &amp; put it on the turntable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﻿﻿I jumped on the couch &amp; started playing air guitar as "Panama" was pumping through the stereo speakers - Then I heard, "Slam"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﻿﻿My mom had forgotten something - that's when things got ugly - My mom let me experience another VH song: "House of Pain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 was my problem?  It didn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 she was coming back so soon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Had I known she was returning, I never would have been messing around - but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when I didn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t expect her return was near that I goofed off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same of true for us - 1 of the foundational truths of the Christian faith is that Jesus is coming back - Over &amp; over He let us know of this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9200"/>
          <w:lang w:val="ar-SA" w:bidi="ar-SA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Let not your heart be troubled; you believe in God, believe also in Me. In My Father</w:t>
      </w:r>
      <w:r>
        <w:rPr>
          <w:outline w:val="0"/>
          <w:color w:val="ff9200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s house are many mansions; if it were not so,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I would have told you. I go to prepare a place for you.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And if I go and prepare a place for you, I will come again and receive you to Myself; that where I am, there you may be also.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”</w:t>
      </w:r>
      <w:r>
        <w:rPr>
          <w:outline w:val="0"/>
          <w:color w:val="ff9200"/>
          <w:rtl w:val="0"/>
          <w14:textFill>
            <w14:solidFill>
              <w14:srgbClr w14:val="FF9300"/>
            </w14:solidFill>
          </w14:textFill>
        </w:rPr>
        <w:t xml:space="preserve">  (John 14:1-3)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1 of the healthiest ideas to live w/ in your mind as a Christian is the 1 that Jesus could come back today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living w/ that reality will impact how U live, speak, act, &amp; what U prioritize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this is message #36 in our series in Matthew &amp;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ve reached 1 of my favorite sections of the Bible as we talk about Bible Prophecy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love it b/c I am convinced that Bible prophecy is something that we should not be confused or lacking in knowledge about b/c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part of what fuels our faith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fact, more than 1/4 of the Bible is prophecy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huge chunk of the Bible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there are challenges w/ Bible prophecy b/c it flies in the face of what we believe about the future culturally</w:t>
      </w:r>
      <w:r>
        <w:rPr>
          <w:b w:val="1"/>
          <w:bCs w:val="1"/>
          <w:sz w:val="28"/>
          <w:szCs w:val="28"/>
          <w:rtl w:val="0"/>
          <w:lang w:val="en-US"/>
        </w:rPr>
        <w:t>…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We believe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Future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will always be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Better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most of us are doing things so that the future will be better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leave a job to get a better job, not a worse job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sacrifice so our kids have a better future than we had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vote people into office &amp; out of office b/c we believe their ideas will make the country or organization or HOA better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 Bible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say things are going to get better - it says things are going to get really bad &amp; then Jesus is going to return &amp; make things right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We believe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Society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is getting more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Sophisticated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not - we simply dress up our atrocities in different language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U might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I mean that we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sacrificing our kids to pagan deities like people did thousands of years ago.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I disagree -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still doing it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just dress up the language - in the ancient world, the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name was Molech - U worshipped him through child sacrifice (pic)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u w:color="0025e5"/>
          <w:rtl w:val="0"/>
          <w:lang w:val="en-US"/>
        </w:rPr>
        <w:t>They went to a special place, the valley of Trophet = The place of drumming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u w:color="0025e5"/>
          <w:rtl w:val="0"/>
          <w:lang w:val="en-US"/>
        </w:rPr>
        <w:t xml:space="preserve">They would offer their children on the white hot arms of Molech &amp; the drumming would keep them from hearing the screams of their kids </w:t>
      </w:r>
      <w:r>
        <w:rPr>
          <w:sz w:val="28"/>
          <w:szCs w:val="28"/>
          <w:u w:color="0025e5"/>
          <w:rtl w:val="0"/>
          <w:lang w:val="en-US"/>
        </w:rPr>
        <w:t xml:space="preserve">- </w:t>
      </w:r>
      <w:r>
        <w:rPr>
          <w:sz w:val="28"/>
          <w:szCs w:val="28"/>
          <w:rtl w:val="0"/>
          <w:lang w:val="en-US"/>
        </w:rPr>
        <w:t xml:space="preserve">Why did they do this? 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B/c they wanted financial prosperity, they wanted relationships to be blessed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B/c they wanted to be successful in the future - Guess what? We still do it for the same reasons - but we sanitize it by calling is something else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We believe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Human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Decisions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are the key to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Progress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Some in our culture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believe in the reality of evil - they only believe in the consequences to the decisions that people make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while I certainly believe that decisions play a role in the world we live in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also believe there is such a thing as good &amp; such a thing as evil b/c some atrocities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 explained away by simply bad choices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Holocaust was more than just Hitler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choice to hate the Jews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Adolf Hitler was obsessed w/ the occult &amp; demonic teachings &amp; that completely influenced his hated &amp; desire to exterminate the Jewish people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My point is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hard to think that the world is going to end if we think that all we have to do is change minds - there are spiritual forces at work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all of this is by way of introduction b/c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important for us to understand where we are starting from as we enter this topic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the place where we begin is w/ the words of Jesus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going to be the section of Scripture that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cover in this series - the section is called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Olivet Discourse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is a teaching that Jesus gave to His disciples on the Mount of Olives, which is why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called the Olivet teaching or discourse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it all starts w/ a statement that Jesus makes &amp; 3 questions that His disciples ask Him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Then Jesus went out and departed from the temple, and His disciples came up to show Him the buildings of the temple. And Jesus said to them,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Do you not see all these things? Assuredly, I say to you, not one stone shall be left here upon another, that shall not be thrown down.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Now as He sat on the Mount of Olives, the disciples came to Him privately, saying,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Tell us, when will these things be? And what will be the sign of Your coming, and of the end of the age?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(Matthew 24:1-3)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temple was a thing of beauty (pic) - there was a saying in in that time that if U had never seen Herod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Temple U have never seen a beautiful building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disciples are showing Jesus something about the temple &amp; 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Not 1 stone will be left upon another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why say that?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specific way of saying that the temple was going to be destroyed &amp; the way it was going to be destroyed (more on that in our next message)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what we want to focus on are the 3 questions that the disciples ask Him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When will these things be?</w:t>
      </w:r>
      <w:r>
        <w:rPr>
          <w:sz w:val="28"/>
          <w:szCs w:val="28"/>
          <w:rtl w:val="0"/>
          <w:lang w:val="en-US"/>
        </w:rPr>
        <w:t xml:space="preserve"> - that is, when will the temple be destroyed?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That eventually happened in 70 AD on the 9th of AV in the Jewish calendar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Interestingly, that is also the same day the 1st temple was destroyed (586 B.C.)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What will be the sign of your coming?</w:t>
      </w:r>
      <w:r>
        <w:rPr>
          <w:sz w:val="28"/>
          <w:szCs w:val="28"/>
          <w:rtl w:val="0"/>
          <w:lang w:val="en-US"/>
        </w:rPr>
        <w:t xml:space="preserve"> - How will we know that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coming is close to happening - that are the conditions the world will be in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What is the sign of the end of the age? </w:t>
      </w:r>
      <w:r>
        <w:rPr>
          <w:sz w:val="28"/>
          <w:szCs w:val="28"/>
          <w:rtl w:val="0"/>
          <w:lang w:val="en-US"/>
        </w:rPr>
        <w:t>When will God establish his kingdom on the earth?</w:t>
      </w:r>
      <w:r>
        <w:rPr>
          <w:b w:val="1"/>
          <w:bCs w:val="1"/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>When will the end of the current world system come?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words that follow are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answer &amp;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give us a date, but they give us what the world will look like around the time of His return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4-5)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The End is a Time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Spiritual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Confusion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Ever been so convinced something was true, but it turned out to be false?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last week in between services I had to run home &amp; pick up my wife b/c we can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drive w/ a broken ankle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 had limited time b/c we had a baby dedication in the 2nd service, so I had to go quick - so I just in my car &amp; drive over, but I forgot my phone &amp;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tell anyone that I was leaving b/c, U plan ahead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 pick up Carey, put that scooter thing she uses in the car, get Olivia in the car &amp; rush back to church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get back right as the 2nd song is ending &amp; Alex is hosting, but then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going to call me up for the baby dedication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 leave Carey to fend for herself &amp; I run in the front door - I see the band ending &amp; 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see Alex b/c I figured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out looking for me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decided to walk up &amp; host the service - I give George this look when I walk up that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 where Alex is, but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a team player so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host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 host, but all the while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thinking,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Where in there world is Alex? He must hear me hosting the service at this point.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Anyway, I do the announcements (which were almost as long as my message) &amp; the baby dedication which was awesome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I come back up &amp; give the message - but after the services were over, George &amp; Alex &amp; I are talking &amp; 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Alex, what happened to U? U must have been running around the building look for me, but I was getting Carey?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Pastor Bob, I was on stage, standing next to U.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 U weren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t.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see U,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why I ran up &amp; hosted.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was standing right next to U.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How is that even possible?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(Pic)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This is weird b/c we live in the information age &amp;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d think nothing would be able to get by us that wasn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legit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now we live in the world where everyone calls news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like fake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 much confusion as to what is even true &amp;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spin </w:t>
      </w:r>
    </w:p>
    <w:p>
      <w:pPr>
        <w:pStyle w:val="Body"/>
        <w:numPr>
          <w:ilvl w:val="0"/>
          <w:numId w:val="13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Now the Spirit expressly says that in latter times some will depart from the faith, giving heed to deceiving spirits and doctrines of demons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(1 Timothy 4:1)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amazing - only 3 people claimed to be the Messiah before Jesus showed up according to the historian Josephus (this guy was not a believer)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since Jesus made the statement that false Messiahs would come, lots of people have claimed to be the Messiah, the Savior &amp; deceived people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live in an era where there is spiritual confusion - in fact,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thing most people say about faith? That all religions are the same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common misnomer is that all religions have superficial differences &amp; great commonality - when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actually the opposite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true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Most faiths have superficial commonality &amp; great differences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let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talk about Christianity &amp; Islam - the world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2 largest faiths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Are the differences simply in calling God YHWH versus Allah? According to Pope Francis, Muslims &amp; Christians worship the same God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Both Muslins &amp; Christians believe there is 1 God, but who that God is is very different as how He is understood &amp; worshipped in both faiths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According to Islam, Allah is unknowable b/c he is separated from this world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According to Islam, Allah has no son - only messengers who speak for him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According to Islam, Allah gives rules to follow for the hope of U possibly being able to spend eternity w/ him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YHWH, the God of Christianity invites us to know Him &amp; follow Him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YHWH, the God of Christianity entered our world through the person of Jesus, the Son of God &amp; took our sins upon Himself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Christianity teaches that Jesus is God &amp; Islam does not believe that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illustration that people give to explain the differences in religious belief -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like 3 blind man touching an elephant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</w:t>
      </w:r>
      <w:r>
        <w:rPr>
          <w:sz w:val="28"/>
          <w:szCs w:val="28"/>
          <w:rtl w:val="0"/>
          <w:lang w:val="en-US"/>
        </w:rPr>
        <w:t>1st</w:t>
      </w:r>
      <w:r>
        <w:rPr>
          <w:sz w:val="28"/>
          <w:szCs w:val="28"/>
          <w:rtl w:val="0"/>
        </w:rPr>
        <w:t xml:space="preserve"> </w:t>
      </w:r>
      <w:r>
        <w:rPr>
          <w:sz w:val="28"/>
          <w:szCs w:val="28"/>
          <w:rtl w:val="0"/>
          <w:lang w:val="en-US"/>
        </w:rPr>
        <w:t>touches</w:t>
      </w:r>
      <w:r>
        <w:rPr>
          <w:sz w:val="28"/>
          <w:szCs w:val="28"/>
          <w:rtl w:val="0"/>
        </w:rPr>
        <w:t xml:space="preserve"> </w:t>
      </w:r>
      <w:r>
        <w:rPr>
          <w:sz w:val="28"/>
          <w:szCs w:val="28"/>
          <w:rtl w:val="0"/>
          <w:lang w:val="en-US"/>
        </w:rPr>
        <w:t xml:space="preserve">its </w:t>
      </w:r>
      <w:r>
        <w:rPr>
          <w:sz w:val="28"/>
          <w:szCs w:val="28"/>
          <w:rtl w:val="0"/>
        </w:rPr>
        <w:t xml:space="preserve">leg </w:t>
      </w:r>
      <w:r>
        <w:rPr>
          <w:sz w:val="28"/>
          <w:szCs w:val="28"/>
          <w:rtl w:val="0"/>
          <w:lang w:val="en-US"/>
        </w:rPr>
        <w:t xml:space="preserve">&amp; says,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tall. </w:t>
      </w:r>
      <w:r>
        <w:rPr>
          <w:sz w:val="28"/>
          <w:szCs w:val="28"/>
          <w:rtl w:val="0"/>
          <w:lang w:val="en-US"/>
        </w:rPr>
        <w:t>An elephant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like a tree.</w:t>
      </w:r>
      <w:r>
        <w:rPr>
          <w:sz w:val="28"/>
          <w:szCs w:val="28"/>
          <w:rtl w:val="0"/>
        </w:rPr>
        <w:t>”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</w:t>
      </w:r>
      <w:r>
        <w:rPr>
          <w:sz w:val="28"/>
          <w:szCs w:val="28"/>
          <w:rtl w:val="0"/>
          <w:lang w:val="en-US"/>
        </w:rPr>
        <w:t>2nd</w:t>
      </w:r>
      <w:r>
        <w:rPr>
          <w:sz w:val="28"/>
          <w:szCs w:val="28"/>
          <w:rtl w:val="0"/>
          <w:lang w:val="en-US"/>
        </w:rPr>
        <w:t xml:space="preserve"> touches the </w:t>
      </w:r>
      <w:r>
        <w:rPr>
          <w:sz w:val="28"/>
          <w:szCs w:val="28"/>
          <w:rtl w:val="0"/>
          <w:lang w:val="en-US"/>
        </w:rPr>
        <w:t>trunk</w:t>
      </w:r>
      <w:r>
        <w:rPr>
          <w:sz w:val="28"/>
          <w:szCs w:val="28"/>
          <w:rtl w:val="0"/>
          <w:lang w:val="en-US"/>
        </w:rPr>
        <w:t xml:space="preserve"> &amp; says,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long. </w:t>
      </w:r>
      <w:r>
        <w:rPr>
          <w:sz w:val="28"/>
          <w:szCs w:val="28"/>
          <w:rtl w:val="0"/>
          <w:lang w:val="en-US"/>
        </w:rPr>
        <w:t>An elephant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s like a </w:t>
      </w:r>
      <w:r>
        <w:rPr>
          <w:sz w:val="28"/>
          <w:szCs w:val="28"/>
          <w:rtl w:val="0"/>
          <w:lang w:val="en-US"/>
        </w:rPr>
        <w:t>snake</w:t>
      </w:r>
      <w:r>
        <w:rPr>
          <w:sz w:val="28"/>
          <w:szCs w:val="28"/>
          <w:rtl w:val="0"/>
        </w:rPr>
        <w:t>.</w:t>
      </w:r>
      <w:r>
        <w:rPr>
          <w:sz w:val="28"/>
          <w:szCs w:val="28"/>
          <w:rtl w:val="0"/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</w:t>
      </w:r>
      <w:r>
        <w:rPr>
          <w:sz w:val="28"/>
          <w:szCs w:val="28"/>
          <w:rtl w:val="0"/>
          <w:lang w:val="en-US"/>
        </w:rPr>
        <w:t>3rd</w:t>
      </w:r>
      <w:r>
        <w:rPr>
          <w:sz w:val="28"/>
          <w:szCs w:val="28"/>
          <w:rtl w:val="0"/>
        </w:rPr>
        <w:t xml:space="preserve"> </w:t>
      </w:r>
      <w:r>
        <w:rPr>
          <w:sz w:val="28"/>
          <w:szCs w:val="28"/>
          <w:rtl w:val="0"/>
          <w:lang w:val="en-US"/>
        </w:rPr>
        <w:t>touches</w:t>
      </w:r>
      <w:r>
        <w:rPr>
          <w:sz w:val="28"/>
          <w:szCs w:val="28"/>
          <w:rtl w:val="0"/>
          <w:lang w:val="en-US"/>
        </w:rPr>
        <w:t xml:space="preserve"> the </w:t>
      </w:r>
      <w:r>
        <w:rPr>
          <w:sz w:val="28"/>
          <w:szCs w:val="28"/>
          <w:rtl w:val="0"/>
          <w:lang w:val="en-US"/>
        </w:rPr>
        <w:t>tusk</w:t>
      </w:r>
      <w:r>
        <w:rPr>
          <w:sz w:val="28"/>
          <w:szCs w:val="28"/>
          <w:rtl w:val="0"/>
        </w:rPr>
        <w:t xml:space="preserve"> </w:t>
      </w:r>
      <w:r>
        <w:rPr>
          <w:sz w:val="28"/>
          <w:szCs w:val="28"/>
          <w:rtl w:val="0"/>
          <w:lang w:val="en-US"/>
        </w:rPr>
        <w:t xml:space="preserve">&amp; says,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sharp. </w:t>
      </w:r>
      <w:r>
        <w:rPr>
          <w:sz w:val="28"/>
          <w:szCs w:val="28"/>
          <w:rtl w:val="0"/>
          <w:lang w:val="en-US"/>
        </w:rPr>
        <w:t>An elephant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like a </w:t>
      </w:r>
      <w:r>
        <w:rPr>
          <w:sz w:val="28"/>
          <w:szCs w:val="28"/>
          <w:rtl w:val="0"/>
          <w:lang w:val="en-US"/>
        </w:rPr>
        <w:t>spear</w:t>
      </w:r>
      <w:r>
        <w:rPr>
          <w:sz w:val="28"/>
          <w:szCs w:val="28"/>
          <w:rtl w:val="0"/>
        </w:rPr>
        <w:t>.</w:t>
      </w:r>
      <w:r>
        <w:rPr>
          <w:sz w:val="28"/>
          <w:szCs w:val="28"/>
          <w:rtl w:val="0"/>
        </w:rPr>
        <w:t>”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Then we laugh &amp;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different faiths are like all trying to explain God.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problem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only know</w:t>
      </w:r>
      <w:r>
        <w:rPr>
          <w:sz w:val="28"/>
          <w:szCs w:val="28"/>
          <w:rtl w:val="0"/>
          <w:lang w:val="en-US"/>
        </w:rPr>
        <w:t xml:space="preserve"> that each blind man only sees part of the elephant </w:t>
      </w:r>
      <w:r>
        <w:rPr>
          <w:sz w:val="28"/>
          <w:szCs w:val="28"/>
          <w:rtl w:val="0"/>
          <w:lang w:val="en-US"/>
        </w:rPr>
        <w:t>b/c</w:t>
      </w:r>
      <w:r>
        <w:rPr>
          <w:sz w:val="28"/>
          <w:szCs w:val="28"/>
          <w:rtl w:val="0"/>
        </w:rPr>
        <w:t xml:space="preserve"> </w:t>
      </w:r>
      <w:r>
        <w:rPr>
          <w:sz w:val="28"/>
          <w:szCs w:val="28"/>
          <w:rtl w:val="0"/>
          <w:lang w:val="en-US"/>
        </w:rPr>
        <w:t>U</w:t>
      </w:r>
      <w:r>
        <w:rPr>
          <w:sz w:val="28"/>
          <w:szCs w:val="28"/>
          <w:rtl w:val="0"/>
          <w:lang w:val="en-US"/>
        </w:rPr>
        <w:t xml:space="preserve"> claim to be able to see the whole elephant</w:t>
      </w:r>
      <w:r>
        <w:rPr>
          <w:sz w:val="28"/>
          <w:szCs w:val="28"/>
          <w:rtl w:val="0"/>
          <w:lang w:val="en-US"/>
        </w:rPr>
        <w:t xml:space="preserve"> - so the illustration falls in on itself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all show to us that truth is relative - people will say,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Well,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is no absolute truth b/c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true for U is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true for me.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should all have a problem w/ that statement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had an atheist say to me,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 in absolute truth.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I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My problem w/ your statement is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an absolute &amp;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believe in those.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Default"/>
        <w:numPr>
          <w:ilvl w:val="0"/>
          <w:numId w:val="14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This is the misnomer - people think U have to believe something to make it true</w:t>
      </w:r>
    </w:p>
    <w:p>
      <w:pPr>
        <w:pStyle w:val="Default"/>
        <w:numPr>
          <w:ilvl w:val="0"/>
          <w:numId w:val="14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-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have to believe in gravity to make it true </w:t>
      </w:r>
    </w:p>
    <w:p>
      <w:pPr>
        <w:pStyle w:val="Default"/>
        <w:numPr>
          <w:ilvl w:val="0"/>
          <w:numId w:val="14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The question is, whatever we believe, does it correspond to reality - that is, does it have data to back it up &amp; make it true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as Christians we need to understand our worldview &amp; be able to explain it &amp; I am absolutely committed to helping us get there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6-8)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The End is a Time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Political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Conflict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 know this is hard to believe b/c we live in gated communities, but the world has never been bloodier than it is now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123 million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number of people who were killed by war in the 20th century - that makes this past century the bloodiest in recorded history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we tend to think that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more sophisticated than those of ancient cultures,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no better than them b/c our hearts haven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changed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why nations (Gr.) ethnos - this speaks of racial tension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important &amp; I want to camp here for a moment b/c racial tension &amp; racial reconciliation is a big part of our national conversation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want racial reconciliation, but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want God even though racial equality stems from the fact that all of us are created in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image 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When my daughter Mia was 2, she walked into our room &amp; grabbed my </w:t>
      </w:r>
      <w:r>
        <w:rPr>
          <w:b w:val="1"/>
          <w:bCs w:val="1"/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wallet </w:t>
      </w:r>
      <w:r>
        <w:rPr>
          <w:b w:val="1"/>
          <w:bCs w:val="1"/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from</w:t>
      </w:r>
      <w:r>
        <w:rPr>
          <w:b w:val="1"/>
          <w:bCs w:val="1"/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 my nightstand &amp; </w:t>
      </w:r>
      <w:r>
        <w:rPr>
          <w:b w:val="1"/>
          <w:bCs w:val="1"/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took $10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I had been sleeping, but I woke up &amp; said,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 xml:space="preserve"> 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Dad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, I need this.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I say,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U need what?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This money.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I ask for what,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For what?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I need money for my party.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I ask,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What kind of party are U going to have?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A special tea party w/ all my friends.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-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So I ask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ed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Can I come to your tea party?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She says,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it-IT"/>
          <w14:textFill>
            <w14:solidFill>
              <w14:srgbClr w14:val="FF2600"/>
            </w14:solidFill>
          </w14:textFill>
        </w:rPr>
        <w:t>No. It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 for my friends.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>” 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So U want me to fund the tea party, but I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m not invited.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Here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 a pic of the tea party (pic) - here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s a pic of what she looked like when she asked me for the money (pic) So I gave her the $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Carey comes in &amp; says,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What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 Mia doing walking around w/ $10?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She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s having a tea party &amp; need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ed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 to buy supplies.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2600"/>
          <w:sz w:val="28"/>
          <w:szCs w:val="28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Carey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 xml:space="preserve">says,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G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iving her money isn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t a good idea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”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 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- I said,</w:t>
      </w:r>
      <w:r>
        <w:rPr>
          <w:outline w:val="0"/>
          <w:color w:val="ff2600"/>
          <w:sz w:val="28"/>
          <w:szCs w:val="28"/>
          <w:u w:color="4a4a4a"/>
          <w:rtl w:val="1"/>
          <w:lang w:val="ar-SA" w:bidi="ar-SA"/>
          <w14:textFill>
            <w14:solidFill>
              <w14:srgbClr w14:val="FF2600"/>
            </w14:solidFill>
          </w14:textFill>
        </w:rPr>
        <w:t xml:space="preserve"> “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Carey, i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n the Bible when U don</w:t>
      </w:r>
      <w:r>
        <w:rPr>
          <w:outline w:val="0"/>
          <w:color w:val="ff2600"/>
          <w:sz w:val="28"/>
          <w:szCs w:val="28"/>
          <w:u w:color="4a4a4a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u w:color="4a4a4a"/>
          <w:rtl w:val="0"/>
          <w:lang w:val="en-US"/>
          <w14:textFill>
            <w14:solidFill>
              <w14:srgbClr w14:val="FF2600"/>
            </w14:solidFill>
          </w14:textFill>
        </w:rPr>
        <w:t>t listen to an angel U got killed. I want to live!</w:t>
      </w:r>
      <w:r>
        <w:rPr>
          <w:outline w:val="0"/>
          <w:color w:val="ff2600"/>
          <w:sz w:val="28"/>
          <w:szCs w:val="28"/>
          <w:u w:color="4a4a4a"/>
          <w:rtl w:val="0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But this is what we do w/ God - make sure we like the party &amp; we want god to make sure there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s perfect harmony, but, by the way, U aren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invited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Over the last 2 years I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ve been asked a bunch about racism &amp; creating racial equality in our culture &amp; I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ve been asked why I don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t speak on it more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Let me share this w/ U - racism is sin, period - but here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s the problem, our culture is seeking things that are only available in the kingdom of God</w:t>
      </w:r>
    </w:p>
    <w:p>
      <w:pPr>
        <w:pStyle w:val="Body"/>
        <w:numPr>
          <w:ilvl w:val="0"/>
          <w:numId w:val="17"/>
        </w:numPr>
        <w:jc w:val="left"/>
        <w:rPr>
          <w:outline w:val="0"/>
          <w:color w:val="4e7a27"/>
          <w:sz w:val="22"/>
          <w:szCs w:val="22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ff9200"/>
          <w:sz w:val="22"/>
          <w:szCs w:val="22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>For you are all sons of God through faith in Christ Jesus. For as many of you as were baptized into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>Christ have put on Christ. There is neither Jew nor Greek, there is neither slave nor free, there is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>neither male nor female; for you are all one in Christ Jesus.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2"/>
          <w:szCs w:val="22"/>
          <w:rtl w:val="0"/>
          <w:lang w:val="en-US"/>
          <w14:textFill>
            <w14:solidFill>
              <w14:srgbClr w14:val="FF9300"/>
            </w14:solidFill>
          </w14:textFill>
        </w:rPr>
        <w:t>(Galatians 3:26-28)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In the kingdom of God, it doesn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matter what you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re background is - we are all equal &amp; loved &amp; valued b/c we have the same Savior &amp; the same Father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Here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s what I know for sure - if U give your life to Jesus, that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s the best way I know to cure or prevent racism b/c racism is incompatible w/ the Gospel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What I get asked is, 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“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Yeah, but what about people who aren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t Christians?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”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Then I have no idea - I think they shouldn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t be racist, but I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m not your guy to explain why someone who isn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t a Christian should act like a Christian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I am a Christian Pastor, so I view the world through that lens - I am not your guy if you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re looking for general advice on the world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s woes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4e7a27"/>
          <w:sz w:val="28"/>
          <w:szCs w:val="28"/>
          <w:lang w:val="en-US"/>
          <w14:textFill>
            <w14:solidFill>
              <w14:srgbClr w14:val="4E7A27"/>
            </w14:solidFill>
          </w14:textFill>
        </w:rPr>
      </w:pP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I have 1 solution for everything - come to Jesus - if U don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t want that - it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s a few country, but don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>’</w:t>
      </w:r>
      <w:r>
        <w:rPr>
          <w:outline w:val="0"/>
          <w:color w:val="4e7a27"/>
          <w:sz w:val="28"/>
          <w:szCs w:val="28"/>
          <w:u w:color="4a4a4a"/>
          <w:rtl w:val="0"/>
          <w:lang w:val="en-US"/>
          <w14:textFill>
            <w14:solidFill>
              <w14:srgbClr w14:val="4E7A27"/>
            </w14:solidFill>
          </w14:textFill>
        </w:rPr>
        <w:t xml:space="preserve">t blame God when the world is on fire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And if U want to press me further, I believe what Jesus is teaching here, that racial tension is a sign of the end &amp; the return of Jesus Christ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Listen, it doesn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make sense that as a culture we reject God &amp; don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walk w/ Him, then blame Him when there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s racial tension &amp; division - it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s madness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When Jesus says,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kingdoms</w:t>
      </w:r>
      <w:r>
        <w:rPr>
          <w:b w:val="1"/>
          <w:bCs w:val="1"/>
          <w:sz w:val="28"/>
          <w:szCs w:val="28"/>
          <w:rtl w:val="0"/>
          <w:lang w:val="en-US"/>
        </w:rPr>
        <w:t>”</w:t>
      </w:r>
      <w:r>
        <w:rPr>
          <w:b w:val="1"/>
          <w:bCs w:val="1"/>
          <w:sz w:val="28"/>
          <w:szCs w:val="28"/>
          <w:rtl w:val="0"/>
          <w:lang w:val="en-US"/>
        </w:rPr>
        <w:t>, this is national conflict resulting in war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also mentions natural disasters like famines, earthquakes, &amp; pestilences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U can watch these things increase in number &amp; intensity as we get closer </w:t>
      </w:r>
    </w:p>
    <w:p>
      <w:pPr>
        <w:pStyle w:val="Body"/>
        <w:numPr>
          <w:ilvl w:val="0"/>
          <w:numId w:val="18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But concerning the times and the seasons, brethren, you have no need that I should write to you. For you yourselves know perfectly that the day of the Lord so comes as a thief in the night.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For when they say, </w:t>
      </w:r>
      <w:r>
        <w:rPr>
          <w:outline w:val="0"/>
          <w:color w:val="ff9200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Peace and safety!</w:t>
      </w:r>
      <w:r>
        <w:rPr>
          <w:outline w:val="0"/>
          <w:color w:val="ff9200"/>
          <w:rtl w:val="0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then sudden destruction comes upon them, as labor pains upon a pregnant woman.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(1 Thessalonians 5:1-3)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And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how U know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getting closer the end, b/c we see it increasing in frequency &amp; intensity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That word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sorrows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in verse 8 is the Greek word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Odin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which means the birth pangs of a woman in labor </w:t>
      </w:r>
    </w:p>
    <w:p>
      <w:pPr>
        <w:pStyle w:val="Default"/>
        <w:numPr>
          <w:ilvl w:val="0"/>
          <w:numId w:val="1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>That means,</w:t>
      </w: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 the closer we get, the more the signs of His coming increase in frequency &amp; intensity </w:t>
      </w:r>
    </w:p>
    <w:p>
      <w:pPr>
        <w:pStyle w:val="Default"/>
        <w:numPr>
          <w:ilvl w:val="0"/>
          <w:numId w:val="20"/>
        </w:numPr>
        <w:bidi w:val="0"/>
        <w:ind w:right="0"/>
        <w:jc w:val="left"/>
        <w:rPr>
          <w:sz w:val="28"/>
          <w:szCs w:val="28"/>
          <w:u w:color="000000"/>
          <w:rtl w:val="0"/>
          <w:lang w:val="en-US"/>
        </w:rPr>
      </w:pPr>
      <w:r>
        <w:rPr>
          <w:rFonts w:ascii="Arial" w:hAnsi="Arial"/>
          <w:sz w:val="28"/>
          <w:szCs w:val="28"/>
          <w:u w:color="000000"/>
          <w:rtl w:val="0"/>
          <w:lang w:val="en-US"/>
        </w:rPr>
        <w:t>And every day the signs keep growing - that</w:t>
      </w:r>
      <w:r>
        <w:rPr>
          <w:rFonts w:ascii="Arial" w:hAnsi="Arial" w:hint="default"/>
          <w:sz w:val="28"/>
          <w:szCs w:val="28"/>
          <w:u w:color="000000"/>
          <w:rtl w:val="0"/>
          <w:lang w:val="en-US"/>
        </w:rPr>
        <w:t>’</w:t>
      </w:r>
      <w:r>
        <w:rPr>
          <w:rFonts w:ascii="Arial" w:hAnsi="Arial"/>
          <w:sz w:val="28"/>
          <w:szCs w:val="28"/>
          <w:u w:color="000000"/>
          <w:rtl w:val="0"/>
          <w:lang w:val="en-US"/>
        </w:rPr>
        <w:t>s why Jesus told us to watch for the signs that indicate the times &amp; the seasons</w:t>
      </w:r>
    </w:p>
    <w:p>
      <w:pPr>
        <w:pStyle w:val="Default"/>
        <w:tabs>
          <w:tab w:val="left" w:pos="360"/>
        </w:tabs>
        <w:bidi w:val="0"/>
        <w:ind w:left="0" w:right="0" w:firstLine="0"/>
        <w:jc w:val="left"/>
        <w:rPr>
          <w:rFonts w:ascii="Arial" w:cs="Arial" w:hAnsi="Arial" w:eastAsia="Arial"/>
          <w:sz w:val="12"/>
          <w:szCs w:val="12"/>
          <w:u w:color="000000"/>
          <w:rtl w:val="0"/>
          <w:lang w:val="en-US"/>
        </w:rPr>
      </w:pPr>
    </w:p>
    <w:p>
      <w:pPr>
        <w:pStyle w:val="Default"/>
        <w:tabs>
          <w:tab w:val="left" w:pos="360"/>
        </w:tabs>
        <w:bidi w:val="0"/>
        <w:ind w:left="0" w:right="0" w:firstLine="0"/>
        <w:jc w:val="left"/>
        <w:rPr>
          <w:b w:val="1"/>
          <w:bCs w:val="1"/>
          <w:sz w:val="28"/>
          <w:szCs w:val="28"/>
          <w:u w:color="000000"/>
          <w:rtl w:val="0"/>
          <w:lang w:val="en-US"/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u w:color="000000"/>
          <w:rtl w:val="0"/>
          <w:lang w:val="en-US"/>
        </w:rPr>
        <w:t>(v. 9-14)</w:t>
      </w:r>
      <w:r>
        <w:rPr>
          <w:b w:val="1"/>
          <w:bCs w:val="1"/>
          <w:sz w:val="28"/>
          <w:szCs w:val="28"/>
          <w:u w:color="000000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The End is a Time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Increased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Anti-Semitism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1 of the things U have to understand as we go through Matthew 24-25 together is recognize who Jesus is speaking to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is speaking to His Jewish disciples - so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easy to us to try &amp; read ourselves into the text - but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speaking about us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speaking to Israel </w:t>
      </w:r>
    </w:p>
    <w:p>
      <w:pPr>
        <w:pStyle w:val="Body"/>
        <w:numPr>
          <w:ilvl w:val="0"/>
          <w:numId w:val="1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I want us to think about this - why is anti-semitism on the rise?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week, the Anti-Defamation League posted the results to a survey they conducted which saw Anti-Semitic speech double since 2019 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 that study, it should that over 30% of Americans are even more Anti-Israel than they are Anti-Jewish - this is sad &amp; scary all at the same time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For all the hatred that people have for Nazi Germany, U would think that the Jews would garner at least a little bit of sympathy due to the what they suffered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- b/c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a practical issue, political issue,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spiritual issue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Satan hates Israel &amp; throughout history has sought to destroy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people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this is important - b/c some of us are experiencing problems &amp; challenges &amp;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ve done all the practical stuff we know todo to make it better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Which leads us to know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spiritual issue &amp; 1 only God can fix</w:t>
      </w:r>
    </w:p>
    <w:p>
      <w:pPr>
        <w:pStyle w:val="Body"/>
        <w:numPr>
          <w:ilvl w:val="0"/>
          <w:numId w:val="21"/>
        </w:numPr>
        <w:jc w:val="left"/>
        <w:rPr>
          <w:b w:val="1"/>
          <w:bCs w:val="1"/>
          <w:sz w:val="28"/>
          <w:szCs w:val="28"/>
          <w:u w:color="163de9"/>
          <w:lang w:val="en-US"/>
        </w:rPr>
      </w:pPr>
      <w:r>
        <w:rPr>
          <w:b w:val="1"/>
          <w:bCs w:val="1"/>
          <w:sz w:val="28"/>
          <w:szCs w:val="28"/>
          <w:u w:color="163de9"/>
          <w:rtl w:val="0"/>
          <w:lang w:val="en-US"/>
        </w:rPr>
        <w:t>That means no matter what kind of setback we experience right now, it is temporary at best b/c we know there</w:t>
      </w:r>
      <w:r>
        <w:rPr>
          <w:b w:val="1"/>
          <w:bCs w:val="1"/>
          <w:sz w:val="28"/>
          <w:szCs w:val="28"/>
          <w:u w:color="163de9"/>
          <w:rtl w:val="0"/>
          <w:lang w:val="en-US"/>
        </w:rPr>
        <w:t>’</w:t>
      </w:r>
      <w:r>
        <w:rPr>
          <w:b w:val="1"/>
          <w:bCs w:val="1"/>
          <w:sz w:val="28"/>
          <w:szCs w:val="28"/>
          <w:u w:color="163de9"/>
          <w:rtl w:val="0"/>
          <w:lang w:val="en-US"/>
        </w:rPr>
        <w:t xml:space="preserve">s a future where God makes it right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u w:color="163de9"/>
          <w:lang w:val="en-US"/>
        </w:rPr>
      </w:pPr>
      <w:r>
        <w:rPr>
          <w:sz w:val="28"/>
          <w:szCs w:val="28"/>
          <w:u w:color="163de9"/>
          <w:rtl w:val="0"/>
          <w:lang w:val="en-US"/>
        </w:rPr>
        <w:t>Listen, whenever we see a tragedy or a crime &amp; hearts groan for justice - please understand, U feel that b/c U are created in God</w:t>
      </w:r>
      <w:r>
        <w:rPr>
          <w:sz w:val="28"/>
          <w:szCs w:val="28"/>
          <w:u w:color="163de9"/>
          <w:rtl w:val="0"/>
          <w:lang w:val="en-US"/>
        </w:rPr>
        <w:t>’</w:t>
      </w:r>
      <w:r>
        <w:rPr>
          <w:sz w:val="28"/>
          <w:szCs w:val="28"/>
          <w:u w:color="163de9"/>
          <w:rtl w:val="0"/>
          <w:lang w:val="en-US"/>
        </w:rPr>
        <w:t>s image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u w:color="163de9"/>
          <w:lang w:val="en-US"/>
        </w:rPr>
      </w:pPr>
      <w:r>
        <w:rPr>
          <w:sz w:val="28"/>
          <w:szCs w:val="28"/>
          <w:u w:color="163de9"/>
          <w:rtl w:val="0"/>
          <w:lang w:val="en-US"/>
        </w:rPr>
        <w:t>And He is going to make all the wrongs right in due time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u w:color="163de9"/>
          <w:lang w:val="en-US"/>
        </w:rPr>
      </w:pPr>
      <w:r>
        <w:rPr>
          <w:sz w:val="28"/>
          <w:szCs w:val="28"/>
          <w:u w:color="163de9"/>
          <w:rtl w:val="0"/>
          <w:lang w:val="en-US"/>
        </w:rPr>
        <w:t xml:space="preserve">The belief in a future judgment makes a Christian feel free b/c we know Jesus was judged on our behalf - So I have nothing to fear on the day of judgment </w:t>
      </w:r>
    </w:p>
    <w:p>
      <w:pPr>
        <w:pStyle w:val="Body"/>
        <w:numPr>
          <w:ilvl w:val="0"/>
          <w:numId w:val="22"/>
        </w:numPr>
        <w:jc w:val="left"/>
        <w:rPr>
          <w:sz w:val="28"/>
          <w:szCs w:val="28"/>
          <w:u w:color="163de9"/>
          <w:lang w:val="en-US"/>
        </w:rPr>
      </w:pPr>
      <w:r>
        <w:rPr>
          <w:sz w:val="28"/>
          <w:szCs w:val="28"/>
          <w:u w:color="163de9"/>
          <w:rtl w:val="0"/>
          <w:lang w:val="en-US"/>
        </w:rPr>
        <w:t xml:space="preserve">And we know that God is going to judge &amp; make the wrongs right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Every other worldview teaches that pain &amp; suffering are either the result of randomness or U deserved it for some undisclosed reason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Christianity is the only worldview that teaches that God became a man &amp; endured the suffering so that there would come a day when He would make everything right - not just in the moment - but for all eternity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makes Christianity good news - that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day coming when God is going to wipe every every tear &amp; death will be something in the past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U can live for weeks w/o food, days w/o water, minutes w/o air, but U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live for 1 second w/o hope 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Do U know 1 of the titles that the NT gives to Jesus? The Blessed Hope</w:t>
      </w:r>
    </w:p>
    <w:p>
      <w:pPr>
        <w:pStyle w:val="Body"/>
        <w:numPr>
          <w:ilvl w:val="0"/>
          <w:numId w:val="1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not only can we not live w/o hope, we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live &amp; make sense of the world w/o Him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2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40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58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6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94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112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30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48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66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  <w:tab w:val="left" w:pos="7780"/>
          </w:tabs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  <w:tab w:val="left" w:pos="7780"/>
          </w:tabs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2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8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4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6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2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8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45" w:hanging="1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9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5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41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7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132" w:hanging="25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2"/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5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1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7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3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9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5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1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78" w:hanging="1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1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9" w:hanging="21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